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before="0"/>
        <w:rPr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Wassertafel Berlin-Brandenburg</w:t>
      </w:r>
    </w:p>
    <w:p>
      <w:pPr>
        <w:pStyle w:val="Text A"/>
        <w:spacing w:before="0"/>
        <w:rPr>
          <w:sz w:val="18"/>
          <w:szCs w:val="18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sz w:val="18"/>
          <w:szCs w:val="18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www.wassertafel.org</w:t>
      </w:r>
    </w:p>
    <w:p>
      <w:pPr>
        <w:pStyle w:val="Text A"/>
        <w:spacing w:before="0"/>
        <w:rPr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Dr. Heidemarie Schroeder</w:t>
      </w:r>
    </w:p>
    <w:p>
      <w:pPr>
        <w:pStyle w:val="Text A"/>
        <w:spacing w:before="0"/>
        <w:rPr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hmeschroeder@gmail.com</w:t>
      </w:r>
    </w:p>
    <w:p>
      <w:pPr>
        <w:pStyle w:val="Text A"/>
        <w:spacing w:before="0"/>
        <w:rPr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Ulrike von Wiesenau</w:t>
      </w:r>
    </w:p>
    <w:p>
      <w:pPr>
        <w:pStyle w:val="Text A"/>
        <w:spacing w:before="0"/>
        <w:rPr>
          <w:rStyle w:val="Ohne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"mailto:info@wassertafel.org"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presse@wassertafel.org</w:t>
      </w:r>
      <w:r>
        <w:rPr/>
        <w:fldChar w:fldCharType="end" w:fldLock="0"/>
      </w:r>
    </w:p>
    <w:p>
      <w:pPr>
        <w:pStyle w:val="Text A"/>
        <w:spacing w:before="0"/>
        <w:rPr>
          <w:rStyle w:val="Ohne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/>
        <w:rPr>
          <w:rStyle w:val="Ohne"/>
          <w:rFonts w:ascii="Arial" w:cs="Arial" w:hAnsi="Arial" w:eastAsia="Arial"/>
          <w:sz w:val="18"/>
          <w:szCs w:val="18"/>
        </w:rPr>
      </w:pPr>
      <w:r>
        <w:rPr>
          <w:rStyle w:val="Ohne"/>
          <w:rFonts w:ascii="Arial" w:hAnsi="Arial"/>
          <w:sz w:val="18"/>
          <w:szCs w:val="18"/>
          <w:rtl w:val="0"/>
          <w:lang w:val="de-DE"/>
        </w:rPr>
        <w:t>Frau</w:t>
      </w:r>
    </w:p>
    <w:p>
      <w:pPr>
        <w:pStyle w:val="Standard"/>
        <w:spacing w:before="0"/>
        <w:rPr>
          <w:rStyle w:val="Ohne"/>
          <w:rFonts w:ascii="Arial" w:cs="Arial" w:hAnsi="Arial" w:eastAsia="Arial"/>
          <w:sz w:val="18"/>
          <w:szCs w:val="18"/>
        </w:rPr>
      </w:pPr>
      <w:r>
        <w:rPr>
          <w:rStyle w:val="Ohne"/>
          <w:rFonts w:ascii="Arial" w:hAnsi="Arial"/>
          <w:sz w:val="18"/>
          <w:szCs w:val="18"/>
          <w:rtl w:val="0"/>
          <w:lang w:val="de-DE"/>
        </w:rPr>
        <w:t>Bettina Jarasch</w:t>
      </w:r>
    </w:p>
    <w:p>
      <w:pPr>
        <w:pStyle w:val="Standard"/>
        <w:spacing w:before="0"/>
        <w:rPr>
          <w:rStyle w:val="Ohne"/>
          <w:rFonts w:ascii="Arial" w:cs="Arial" w:hAnsi="Arial" w:eastAsia="Arial"/>
          <w:sz w:val="18"/>
          <w:szCs w:val="18"/>
        </w:rPr>
      </w:pPr>
      <w:r>
        <w:rPr>
          <w:rStyle w:val="Ohne"/>
          <w:rFonts w:ascii="Arial" w:hAnsi="Arial"/>
          <w:sz w:val="18"/>
          <w:szCs w:val="18"/>
          <w:rtl w:val="0"/>
          <w:lang w:val="it-IT"/>
        </w:rPr>
        <w:t>Senatorin f</w:t>
      </w:r>
      <w:r>
        <w:rPr>
          <w:rStyle w:val="Ohne"/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>r Umwelt, Mobilit</w:t>
      </w:r>
      <w:r>
        <w:rPr>
          <w:rStyle w:val="Ohne"/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 xml:space="preserve">t, </w:t>
      </w:r>
    </w:p>
    <w:p>
      <w:pPr>
        <w:pStyle w:val="Standard"/>
        <w:spacing w:before="0"/>
        <w:rPr>
          <w:rStyle w:val="Ohne"/>
          <w:rFonts w:ascii="Arial" w:cs="Arial" w:hAnsi="Arial" w:eastAsia="Arial"/>
          <w:sz w:val="18"/>
          <w:szCs w:val="18"/>
        </w:rPr>
      </w:pPr>
      <w:r>
        <w:rPr>
          <w:rStyle w:val="Ohne"/>
          <w:rFonts w:ascii="Arial" w:hAnsi="Arial"/>
          <w:sz w:val="18"/>
          <w:szCs w:val="18"/>
          <w:rtl w:val="0"/>
          <w:lang w:val="de-DE"/>
        </w:rPr>
        <w:t>Verbraucher- und Klimaschutz</w:t>
      </w:r>
    </w:p>
    <w:p>
      <w:pPr>
        <w:pStyle w:val="Standard"/>
        <w:spacing w:before="0"/>
        <w:rPr>
          <w:rStyle w:val="Ohne"/>
          <w:rFonts w:ascii="Arial" w:cs="Arial" w:hAnsi="Arial" w:eastAsia="Arial"/>
          <w:sz w:val="18"/>
          <w:szCs w:val="18"/>
        </w:rPr>
      </w:pPr>
      <w:r>
        <w:rPr>
          <w:rStyle w:val="Ohne"/>
          <w:rFonts w:ascii="Arial" w:hAnsi="Arial" w:hint="default"/>
          <w:sz w:val="18"/>
          <w:szCs w:val="18"/>
          <w:rtl w:val="0"/>
          <w:lang w:val="de-DE"/>
        </w:rPr>
        <w:t xml:space="preserve">℅ </w:t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>Anne K</w:t>
      </w:r>
      <w:r>
        <w:rPr>
          <w:rStyle w:val="Ohne"/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>rner (pers. Referentin)</w:t>
      </w:r>
    </w:p>
    <w:p>
      <w:pPr>
        <w:pStyle w:val="Standard"/>
        <w:spacing w:before="0"/>
        <w:rPr>
          <w:rStyle w:val="Ohne"/>
          <w:rFonts w:ascii="Arial" w:cs="Arial" w:hAnsi="Arial" w:eastAsia="Arial"/>
          <w:sz w:val="18"/>
          <w:szCs w:val="18"/>
          <w:lang w:val="nl-NL"/>
        </w:rPr>
      </w:pPr>
      <w:r>
        <w:rPr>
          <w:rStyle w:val="Ohne"/>
          <w:rFonts w:ascii="Arial" w:hAnsi="Arial"/>
          <w:sz w:val="18"/>
          <w:szCs w:val="18"/>
          <w:rtl w:val="0"/>
          <w:lang w:val="nl-NL"/>
        </w:rPr>
        <w:t>Anne.Koerner@senumvk.berlin.de</w:t>
      </w:r>
    </w:p>
    <w:p>
      <w:pPr>
        <w:pStyle w:val="Text B"/>
      </w:pPr>
    </w:p>
    <w:p>
      <w:pPr>
        <w:pStyle w:val="Text B"/>
      </w:pPr>
      <w:r>
        <w:rPr>
          <w:rStyle w:val="Ohne"/>
          <w:rFonts w:cs="Arial Unicode MS" w:eastAsia="Arial Unicode MS"/>
          <w:rtl w:val="0"/>
          <w:lang w:val="de-DE"/>
        </w:rPr>
        <w:t xml:space="preserve">                                                                                                          Gr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>nheide, den 22.08.2022</w:t>
      </w:r>
    </w:p>
    <w:p>
      <w:pPr>
        <w:pStyle w:val="Text B"/>
      </w:pPr>
      <w:r>
        <w:rPr>
          <w:rStyle w:val="Ohne"/>
          <w:rFonts w:cs="Arial Unicode MS" w:eastAsia="Arial Unicode MS"/>
          <w:rtl w:val="0"/>
          <w:lang w:val="de-DE"/>
        </w:rPr>
        <w:t>Sehr geehrte Frau Senatorin Jarasch,</w:t>
      </w:r>
    </w:p>
    <w:p>
      <w:pPr>
        <w:pStyle w:val="Text B"/>
      </w:pPr>
    </w:p>
    <w:p>
      <w:pPr>
        <w:pStyle w:val="Text B"/>
      </w:pPr>
      <w:r>
        <w:rPr>
          <w:rStyle w:val="Ohne"/>
          <w:rFonts w:cs="Arial Unicode MS" w:eastAsia="Arial Unicode MS"/>
          <w:rtl w:val="0"/>
          <w:lang w:val="de-DE"/>
        </w:rPr>
        <w:t>wir hatten am 15.08. mit anderen Wasseraktiven ein sch</w:t>
      </w:r>
      <w:r>
        <w:rPr>
          <w:rStyle w:val="Ohne"/>
          <w:rFonts w:cs="Arial Unicode MS" w:eastAsia="Arial Unicode MS" w:hint="default"/>
          <w:rtl w:val="0"/>
          <w:lang w:val="de-DE"/>
        </w:rPr>
        <w:t>ö</w:t>
      </w:r>
      <w:r>
        <w:rPr>
          <w:rStyle w:val="Ohne"/>
          <w:rFonts w:cs="Arial Unicode MS" w:eastAsia="Arial Unicode MS"/>
          <w:rtl w:val="0"/>
          <w:lang w:val="de-DE"/>
        </w:rPr>
        <w:t>nes Gespr</w:t>
      </w:r>
      <w:r>
        <w:rPr>
          <w:rStyle w:val="Ohne"/>
          <w:rFonts w:cs="Arial Unicode MS" w:eastAsia="Arial Unicode MS" w:hint="default"/>
          <w:rtl w:val="0"/>
          <w:lang w:val="de-DE"/>
        </w:rPr>
        <w:t>ä</w:t>
      </w:r>
      <w:r>
        <w:rPr>
          <w:rStyle w:val="Ohne"/>
          <w:rFonts w:cs="Arial Unicode MS" w:eastAsia="Arial Unicode MS"/>
          <w:rtl w:val="0"/>
          <w:lang w:val="de-DE"/>
        </w:rPr>
        <w:t>ch mit Ihnen am K</w:t>
      </w:r>
      <w:r>
        <w:rPr>
          <w:rStyle w:val="Ohne"/>
          <w:rFonts w:cs="Arial Unicode MS" w:eastAsia="Arial Unicode MS" w:hint="default"/>
          <w:rtl w:val="0"/>
          <w:lang w:val="de-DE"/>
        </w:rPr>
        <w:t>ö</w:t>
      </w:r>
      <w:r>
        <w:rPr>
          <w:rStyle w:val="Ohne"/>
          <w:rFonts w:cs="Arial Unicode MS" w:eastAsia="Arial Unicode MS"/>
          <w:rtl w:val="0"/>
          <w:lang w:val="de-DE"/>
        </w:rPr>
        <w:t>llnischen Park - nochmals herzlichen Dank daf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 xml:space="preserve">r. Als Wassertafel Berlin-Brandenburg wiederholten wir an diesem Tage die Forderung unseres Offenen Briefes, den wir </w:t>
      </w:r>
      <w:r>
        <w:rPr>
          <w:rStyle w:val="Ohne"/>
          <w:rFonts w:cs="Arial Unicode MS" w:eastAsia="Arial Unicode MS"/>
          <w:rtl w:val="0"/>
          <w:lang w:val="de-DE"/>
        </w:rPr>
        <w:t xml:space="preserve">der </w:t>
      </w:r>
      <w:r>
        <w:rPr>
          <w:rStyle w:val="Ohne"/>
          <w:rFonts w:cs="Arial Unicode MS" w:eastAsia="Arial Unicode MS"/>
          <w:rtl w:val="0"/>
          <w:lang w:val="de-DE"/>
        </w:rPr>
        <w:t xml:space="preserve">Senatskanzlei am 09.12.2021 vor dem Roten Rathaus symbolisch 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>bergeben hatten. Eine zentrale Forderung des Briefes war es, daf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>r Sorge zu tragen, dass die Berliner Gew</w:t>
      </w:r>
      <w:r>
        <w:rPr>
          <w:rStyle w:val="Ohne"/>
          <w:rFonts w:cs="Arial Unicode MS" w:eastAsia="Arial Unicode MS" w:hint="default"/>
          <w:rtl w:val="0"/>
        </w:rPr>
        <w:t>ä</w:t>
      </w:r>
      <w:r>
        <w:rPr>
          <w:rStyle w:val="Ohne"/>
          <w:rFonts w:cs="Arial Unicode MS" w:eastAsia="Arial Unicode MS"/>
          <w:rtl w:val="0"/>
          <w:lang w:val="de-DE"/>
        </w:rPr>
        <w:t>sser, die f</w:t>
      </w:r>
      <w:r>
        <w:rPr>
          <w:rStyle w:val="Ohne"/>
          <w:rFonts w:cs="Arial Unicode MS" w:eastAsia="Arial Unicode MS" w:hint="default"/>
          <w:rtl w:val="0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>r die Trinkwasserversorgung der Stadt essentiell sind, nicht durch Industrieabw</w:t>
      </w:r>
      <w:r>
        <w:rPr>
          <w:rStyle w:val="Ohne"/>
          <w:rFonts w:cs="Arial Unicode MS" w:eastAsia="Arial Unicode MS" w:hint="default"/>
          <w:rtl w:val="0"/>
          <w:lang w:val="de-DE"/>
        </w:rPr>
        <w:t>ä</w:t>
      </w:r>
      <w:r>
        <w:rPr>
          <w:rStyle w:val="Ohne"/>
          <w:rFonts w:cs="Arial Unicode MS" w:eastAsia="Arial Unicode MS"/>
          <w:rtl w:val="0"/>
          <w:lang w:val="de-DE"/>
        </w:rPr>
        <w:t>sser von Tesla gef</w:t>
      </w:r>
      <w:r>
        <w:rPr>
          <w:rStyle w:val="Ohne"/>
          <w:rFonts w:cs="Arial Unicode MS" w:eastAsia="Arial Unicode MS" w:hint="default"/>
          <w:rtl w:val="0"/>
        </w:rPr>
        <w:t>ä</w:t>
      </w:r>
      <w:r>
        <w:rPr>
          <w:rStyle w:val="Ohne"/>
          <w:rFonts w:cs="Arial Unicode MS" w:eastAsia="Arial Unicode MS"/>
          <w:rtl w:val="0"/>
          <w:lang w:val="de-DE"/>
        </w:rPr>
        <w:t xml:space="preserve">hrdet </w:t>
      </w:r>
      <w:r>
        <w:rPr>
          <w:rStyle w:val="Ohne"/>
          <w:rFonts w:cs="Arial Unicode MS" w:eastAsia="Arial Unicode MS"/>
          <w:rtl w:val="0"/>
          <w:lang w:val="de-DE"/>
        </w:rPr>
        <w:t>werden k</w:t>
      </w:r>
      <w:r>
        <w:rPr>
          <w:rStyle w:val="Ohne"/>
          <w:rFonts w:cs="Arial Unicode MS" w:eastAsia="Arial Unicode MS" w:hint="default"/>
          <w:rtl w:val="0"/>
          <w:lang w:val="de-DE"/>
        </w:rPr>
        <w:t>ö</w:t>
      </w:r>
      <w:r>
        <w:rPr>
          <w:rStyle w:val="Ohne"/>
          <w:rFonts w:cs="Arial Unicode MS" w:eastAsia="Arial Unicode MS"/>
          <w:rtl w:val="0"/>
          <w:lang w:val="de-DE"/>
        </w:rPr>
        <w:t>nn</w:t>
      </w:r>
      <w:r>
        <w:rPr>
          <w:rStyle w:val="Ohne"/>
          <w:rFonts w:cs="Arial Unicode MS" w:eastAsia="Arial Unicode MS"/>
          <w:rtl w:val="0"/>
          <w:lang w:val="de-DE"/>
        </w:rPr>
        <w:t>en.</w:t>
      </w:r>
      <w:r>
        <w:rPr>
          <w:rStyle w:val="Ohne"/>
          <w:rFonts w:cs="Arial Unicode MS" w:eastAsia="Arial Unicode MS"/>
          <w:rtl w:val="0"/>
        </w:rPr>
        <w:t xml:space="preserve"> </w:t>
      </w:r>
      <w:r>
        <w:rPr>
          <w:rStyle w:val="Ohne"/>
          <w:rFonts w:cs="Arial Unicode MS" w:eastAsia="Arial Unicode MS"/>
          <w:rtl w:val="0"/>
          <w:lang w:val="de-DE"/>
        </w:rPr>
        <w:t>Sie erkl</w:t>
      </w:r>
      <w:r>
        <w:rPr>
          <w:rStyle w:val="Ohne"/>
          <w:rFonts w:cs="Arial Unicode MS" w:eastAsia="Arial Unicode MS" w:hint="default"/>
          <w:rtl w:val="0"/>
          <w:lang w:val="de-DE"/>
        </w:rPr>
        <w:t>ä</w:t>
      </w:r>
      <w:r>
        <w:rPr>
          <w:rStyle w:val="Ohne"/>
          <w:rFonts w:cs="Arial Unicode MS" w:eastAsia="Arial Unicode MS"/>
          <w:rtl w:val="0"/>
          <w:lang w:val="de-DE"/>
        </w:rPr>
        <w:t>rten uns, z.B. auf den Ort der Errichtung eines Kl</w:t>
      </w:r>
      <w:r>
        <w:rPr>
          <w:rStyle w:val="Ohne"/>
          <w:rFonts w:cs="Arial Unicode MS" w:eastAsia="Arial Unicode MS" w:hint="default"/>
          <w:rtl w:val="0"/>
          <w:lang w:val="de-DE"/>
        </w:rPr>
        <w:t>ä</w:t>
      </w:r>
      <w:r>
        <w:rPr>
          <w:rStyle w:val="Ohne"/>
          <w:rFonts w:cs="Arial Unicode MS" w:eastAsia="Arial Unicode MS"/>
          <w:rtl w:val="0"/>
          <w:lang w:val="de-DE"/>
        </w:rPr>
        <w:t>rwerks f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>r die Teslaabw</w:t>
      </w:r>
      <w:r>
        <w:rPr>
          <w:rStyle w:val="Ohne"/>
          <w:rFonts w:cs="Arial Unicode MS" w:eastAsia="Arial Unicode MS" w:hint="default"/>
          <w:rtl w:val="0"/>
          <w:lang w:val="de-DE"/>
        </w:rPr>
        <w:t>ä</w:t>
      </w:r>
      <w:r>
        <w:rPr>
          <w:rStyle w:val="Ohne"/>
          <w:rFonts w:cs="Arial Unicode MS" w:eastAsia="Arial Unicode MS"/>
          <w:rtl w:val="0"/>
          <w:lang w:val="de-DE"/>
        </w:rPr>
        <w:t>sser keinen Einfluss zu haben, sich aber f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>r die Einhaltung h</w:t>
      </w:r>
      <w:r>
        <w:rPr>
          <w:rStyle w:val="Ohne"/>
          <w:rFonts w:cs="Arial Unicode MS" w:eastAsia="Arial Unicode MS" w:hint="default"/>
          <w:rtl w:val="0"/>
          <w:lang w:val="de-DE"/>
        </w:rPr>
        <w:t>ä</w:t>
      </w:r>
      <w:r>
        <w:rPr>
          <w:rStyle w:val="Ohne"/>
          <w:rFonts w:cs="Arial Unicode MS" w:eastAsia="Arial Unicode MS"/>
          <w:rtl w:val="0"/>
          <w:lang w:val="de-DE"/>
        </w:rPr>
        <w:t xml:space="preserve">rtester Umweltstandards einsetzen zu wollen. Ein solcher Einsatz wird leider nicht </w:t>
      </w:r>
      <w:r>
        <w:rPr>
          <w:rStyle w:val="Ohne"/>
          <w:rFonts w:cs="Arial Unicode MS" w:eastAsia="Arial Unicode MS"/>
          <w:rtl w:val="0"/>
          <w:lang w:val="de-DE"/>
        </w:rPr>
        <w:t>aus</w:t>
      </w:r>
      <w:r>
        <w:rPr>
          <w:rStyle w:val="Ohne"/>
          <w:rFonts w:cs="Arial Unicode MS" w:eastAsia="Arial Unicode MS"/>
          <w:rtl w:val="0"/>
          <w:lang w:val="de-DE"/>
        </w:rPr>
        <w:t>reichen, um die akut f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 xml:space="preserve">r das Berliner Trinkwasser drohenden Gefahren abzuwenden. Gestatten Sie uns daher, dass wir nochmals </w:t>
      </w:r>
      <w:r>
        <w:rPr>
          <w:rStyle w:val="Ohne"/>
          <w:rFonts w:cs="Arial Unicode MS" w:eastAsia="Arial Unicode MS"/>
          <w:rtl w:val="0"/>
          <w:lang w:val="de-DE"/>
        </w:rPr>
        <w:t>ver</w:t>
      </w:r>
      <w:r>
        <w:rPr>
          <w:rStyle w:val="Ohne"/>
          <w:rFonts w:cs="Arial Unicode MS" w:eastAsia="Arial Unicode MS"/>
          <w:rtl w:val="0"/>
          <w:lang w:val="de-DE"/>
        </w:rPr>
        <w:t>deutlic</w:t>
      </w:r>
      <w:r>
        <w:rPr>
          <w:rStyle w:val="Ohne"/>
          <w:rFonts w:cs="Arial Unicode MS" w:eastAsia="Arial Unicode MS"/>
          <w:rtl w:val="0"/>
          <w:lang w:val="de-DE"/>
        </w:rPr>
        <w:t>h</w:t>
      </w:r>
      <w:r>
        <w:rPr>
          <w:rStyle w:val="Ohne"/>
          <w:rFonts w:cs="Arial Unicode MS" w:eastAsia="Arial Unicode MS"/>
          <w:rtl w:val="0"/>
          <w:lang w:val="de-DE"/>
        </w:rPr>
        <w:t>en:</w:t>
      </w:r>
    </w:p>
    <w:p>
      <w:pPr>
        <w:pStyle w:val="Text B"/>
      </w:pP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Wir haben hier in Berlin ca. 70 % Uferfiltrat im Trinkwasser, f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 welches die Zeitspanne/Flie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strecke i.d.R. nur ca. 50 Tage betr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gt. Deshalb finden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sich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Medikamentenr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a-DK"/>
        </w:rPr>
        <w:t>ckst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nde und Mikroschadstoffe im Trinkwasser und mussten auch schon Brunnen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schlie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en.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Die Kapazit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t von Spree und M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ggelsee zur Verd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nnung eingetragener Schadstoffe nimmt ab, da weniger Niederschl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ge fallen, da bei h</w:t>
      </w:r>
      <w:r>
        <w:rPr>
          <w:rStyle w:val="Ohne"/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heren Temperaturen mehr Wasser verdunstet und da aus der Lausitz weniger Grundwasser abgepumpt und der Spree zugeleitet wird.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Durch 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ckw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rtsfluss der Spree an 3-6 Monaten im Jahr erreichen in die Erpe aus dem Kl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rwerk M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nchehofe eingebrachte Abw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sser den M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ggelsee. Seine Schadstofflast nimmt daher zu.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Wenn nun zus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tzlich distal des M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ggelsees Abw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sser Teslas und weiterer Industrie den M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ggelsee erreichen, kann ein Kipppunkt erreicht werden, ab dem dieser seine Funktion als gr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ter Reinwasserspeichers Berlins einb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t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.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Unsere Erfahrungen in Gr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nheide mit den Auflagen der Beh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rden zur 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„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Einhaltung h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chster Umweltstandards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 xml:space="preserve">“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seitens Teslas sind mehr als schlecht. Die Politiker wollten dieses Werk um jeden Preis, die Beh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rden mussten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daher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um jeden Preis genehmigen.</w:t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sz w:val="22"/>
          <w:szCs w:val="22"/>
        </w:rPr>
      </w:pPr>
    </w:p>
    <w:p>
      <w:pPr>
        <w:pStyle w:val="Standard"/>
        <w:spacing w:before="0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Nach Zeitungsberichten wird im September dar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ber entschieden werden, ob das Kl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rwerk in Spreeau gebaut werden wird oder ob die Abw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sser mittels Fernleitungen nach Wassmannsdorf zu einem Kl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rwerk der BWB geleitet werden. Im letzteren Fall w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rde der M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ggelsee nicht belastet.</w:t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In diesem Entscheidungsprozess ist Ihre Einflussnahme unbedingt erforderlich, wenn aus der Spree und dem M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ggelsee nicht die Oder werden soll. Auch dort scheint ein multifaktorielles Geschehen zum 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berschreiten des Kipppunktes gef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hrt zu haben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.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 Gleiches sollte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f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 Spree und M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ggelsee, an welchen das Trinkwasser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der Millionenstadt Berlin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 h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ngen,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 unbedingt verhindert werden. Da der September in wenigen Tagen beginnt, dr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ngen wir Sie zur Eile.</w:t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sz w:val="22"/>
          <w:szCs w:val="22"/>
        </w:rPr>
      </w:pPr>
    </w:p>
    <w:p>
      <w:pPr>
        <w:pStyle w:val="Standard"/>
        <w:spacing w:before="0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Mit </w:t>
      </w:r>
      <w:r>
        <w:rPr>
          <w:rStyle w:val="Ohne"/>
          <w:rFonts w:ascii="Helvetica" w:hAnsi="Helvetica"/>
          <w:sz w:val="22"/>
          <w:szCs w:val="22"/>
          <w:rtl w:val="0"/>
          <w:lang w:val="en-US"/>
        </w:rPr>
        <w:t>Dank f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 Ihr Engagement und freundlichen Gr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en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von der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 Wassertafel Berlin-Brandenburg</w:t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sz w:val="22"/>
          <w:szCs w:val="22"/>
        </w:rPr>
      </w:pPr>
    </w:p>
    <w:p>
      <w:pPr>
        <w:pStyle w:val="Standard"/>
        <w:spacing w:before="0"/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    Dorothea H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rlin                       Dr. Heidemarie Schroeder                    Ulrike von Wiesenau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sz w:val="18"/>
      <w:szCs w:val="18"/>
      <w:u w:val="single" w:color="000000"/>
      <w14:textOutline w14:w="12700" w14:cap="flat">
        <w14:noFill/>
        <w14:miter w14:lim="400000"/>
      </w14:textOutline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